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AA" w:rsidRPr="003C1EAA" w:rsidRDefault="003C1EAA" w:rsidP="003C1EAA">
      <w:pPr>
        <w:pStyle w:val="a3"/>
      </w:pPr>
      <w:proofErr w:type="gramStart"/>
      <w:r w:rsidRPr="003C1EAA">
        <w:t>微专业</w:t>
      </w:r>
      <w:proofErr w:type="gramEnd"/>
      <w:r w:rsidRPr="003C1EAA">
        <w:rPr>
          <w:rFonts w:hint="eastAsia"/>
        </w:rPr>
        <w:t>报名教务系统相关操作说明</w:t>
      </w:r>
    </w:p>
    <w:p w:rsidR="003C1EAA" w:rsidRPr="003C1EAA" w:rsidRDefault="003C1EAA" w:rsidP="003C1EAA">
      <w:pPr>
        <w:pStyle w:val="1"/>
      </w:pPr>
      <w:r w:rsidRPr="003C1EAA">
        <w:t>一、学生报名</w:t>
      </w:r>
    </w:p>
    <w:p w:rsidR="003C1EAA" w:rsidRPr="003C1EAA" w:rsidRDefault="003C1EAA" w:rsidP="003C1EAA">
      <w:r w:rsidRPr="003C1EAA">
        <w:rPr>
          <w:rFonts w:hint="eastAsia"/>
        </w:rPr>
        <w:t>1</w:t>
      </w:r>
      <w:r w:rsidRPr="003C1EAA">
        <w:t>.</w:t>
      </w:r>
      <w:r>
        <w:rPr>
          <w:rFonts w:hint="eastAsia"/>
        </w:rPr>
        <w:t>从“数字石大”</w:t>
      </w:r>
      <w:r w:rsidRPr="003C1EAA">
        <w:rPr>
          <w:rFonts w:hint="eastAsia"/>
        </w:rPr>
        <w:t>登录教务系统，</w:t>
      </w:r>
      <w:r>
        <w:rPr>
          <w:rFonts w:hint="eastAsia"/>
        </w:rPr>
        <w:t>点击“培养管理”后，点击左侧“辅修报名”，选择“2</w:t>
      </w:r>
      <w:r>
        <w:t>02</w:t>
      </w:r>
      <w:r w:rsidR="001C16B2">
        <w:t>2</w:t>
      </w:r>
      <w:r>
        <w:t>-202</w:t>
      </w:r>
      <w:r w:rsidR="001C16B2">
        <w:t>3</w:t>
      </w:r>
      <w:r>
        <w:t>-2</w:t>
      </w:r>
      <w:r>
        <w:rPr>
          <w:rFonts w:hint="eastAsia"/>
        </w:rPr>
        <w:t>”学期后点击“查询”。</w:t>
      </w:r>
    </w:p>
    <w:p w:rsidR="003C1EAA" w:rsidRPr="003C1EAA" w:rsidRDefault="00CB2BE7" w:rsidP="003C1EAA">
      <w:pPr>
        <w:pStyle w:val="a5"/>
      </w:pPr>
      <w:r>
        <w:drawing>
          <wp:inline distT="0" distB="0" distL="0" distR="0" wp14:anchorId="7C4E2D8A" wp14:editId="5E360935">
            <wp:extent cx="4030345" cy="2943225"/>
            <wp:effectExtent l="0" t="0" r="825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34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BE7" w:rsidRDefault="003C1EAA" w:rsidP="003C1EAA">
      <w:r>
        <w:rPr>
          <w:rFonts w:hint="eastAsia"/>
        </w:rPr>
        <w:t>2</w:t>
      </w:r>
      <w:r>
        <w:t>.</w:t>
      </w:r>
      <w:r>
        <w:rPr>
          <w:rFonts w:hint="eastAsia"/>
        </w:rPr>
        <w:t>点击</w:t>
      </w:r>
      <w:r w:rsidR="00CB2BE7">
        <w:rPr>
          <w:rFonts w:hint="eastAsia"/>
        </w:rPr>
        <w:t>集成电路</w:t>
      </w:r>
      <w:proofErr w:type="gramStart"/>
      <w:r>
        <w:rPr>
          <w:rFonts w:hint="eastAsia"/>
        </w:rPr>
        <w:t>微专业</w:t>
      </w:r>
      <w:proofErr w:type="gramEnd"/>
      <w:r>
        <w:rPr>
          <w:rFonts w:hint="eastAsia"/>
        </w:rPr>
        <w:t>后的“报名”按钮</w:t>
      </w:r>
      <w:r w:rsidR="00CB2BE7">
        <w:rPr>
          <w:rFonts w:hint="eastAsia"/>
        </w:rPr>
        <w:t>。</w:t>
      </w:r>
    </w:p>
    <w:p w:rsidR="00CB2BE7" w:rsidRDefault="00CB2BE7" w:rsidP="00CB2BE7">
      <w:pPr>
        <w:tabs>
          <w:tab w:val="left" w:pos="3272"/>
        </w:tabs>
        <w:ind w:firstLineChars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4C6559" wp14:editId="12D8EE23">
            <wp:simplePos x="0" y="0"/>
            <wp:positionH relativeFrom="margin">
              <wp:posOffset>380263</wp:posOffset>
            </wp:positionH>
            <wp:positionV relativeFrom="margin">
              <wp:posOffset>5317769</wp:posOffset>
            </wp:positionV>
            <wp:extent cx="4630420" cy="3411855"/>
            <wp:effectExtent l="0" t="0" r="0" b="0"/>
            <wp:wrapSquare wrapText="bothSides"/>
            <wp:docPr id="10" name="图片 10" descr="C:\Users\dell\Documents\Tencent Files\35780263\Image\C2C\8R8Q~4~E9BP)UT9}@X0`~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ocuments\Tencent Files\35780263\Image\C2C\8R8Q~4~E9BP)UT9}@X0`~2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EAA" w:rsidRPr="003C1EAA" w:rsidRDefault="00D52ECE" w:rsidP="003C1EAA">
      <w:r>
        <w:rPr>
          <w:rFonts w:hint="eastAsia"/>
        </w:rPr>
        <w:lastRenderedPageBreak/>
        <w:t>3</w:t>
      </w:r>
      <w:r>
        <w:t>.</w:t>
      </w:r>
      <w:r w:rsidR="003C1EAA">
        <w:rPr>
          <w:rFonts w:hint="eastAsia"/>
        </w:rPr>
        <w:t>在弹出的窗口中上传报名材料</w:t>
      </w:r>
      <w:r w:rsidR="004E171B">
        <w:rPr>
          <w:rFonts w:hint="eastAsia"/>
        </w:rPr>
        <w:t>，点击“保存”</w:t>
      </w:r>
      <w:r w:rsidR="00A81F22">
        <w:rPr>
          <w:rFonts w:hint="eastAsia"/>
        </w:rPr>
        <w:t>。</w:t>
      </w:r>
    </w:p>
    <w:p w:rsidR="003C1EAA" w:rsidRPr="003C1EAA" w:rsidRDefault="00D52ECE" w:rsidP="003C1EAA">
      <w:pPr>
        <w:pStyle w:val="a5"/>
      </w:pPr>
      <w:r>
        <w:drawing>
          <wp:inline distT="0" distB="0" distL="0" distR="0" wp14:anchorId="56EF97A3" wp14:editId="40993BC1">
            <wp:extent cx="5274310" cy="3876402"/>
            <wp:effectExtent l="0" t="0" r="2540" b="0"/>
            <wp:docPr id="11" name="图片 11" descr="C:\Users\dell\Documents\Tencent Files\35780263\Image\C2C\5$CWSH)$`K8B8OSK{GUW`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ell\Documents\Tencent Files\35780263\Image\C2C\5$CWSH)$`K8B8OSK{GUW`K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7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EAA" w:rsidRDefault="002E2CA0" w:rsidP="003C1EAA">
      <w:r>
        <w:rPr>
          <w:noProof/>
        </w:rPr>
        <w:drawing>
          <wp:anchor distT="0" distB="0" distL="114300" distR="114300" simplePos="0" relativeHeight="251661312" behindDoc="1" locked="0" layoutInCell="1" allowOverlap="1" wp14:anchorId="274A0D72" wp14:editId="5EF28ACE">
            <wp:simplePos x="0" y="0"/>
            <wp:positionH relativeFrom="margin">
              <wp:posOffset>63500</wp:posOffset>
            </wp:positionH>
            <wp:positionV relativeFrom="margin">
              <wp:posOffset>5247115</wp:posOffset>
            </wp:positionV>
            <wp:extent cx="5274310" cy="3098165"/>
            <wp:effectExtent l="0" t="0" r="2540" b="698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71B">
        <w:rPr>
          <w:rFonts w:hint="eastAsia"/>
        </w:rPr>
        <w:t>3</w:t>
      </w:r>
      <w:r w:rsidR="004E171B">
        <w:t>.</w:t>
      </w:r>
      <w:r w:rsidR="004E171B">
        <w:rPr>
          <w:rFonts w:hint="eastAsia"/>
        </w:rPr>
        <w:t>点击</w:t>
      </w:r>
      <w:r w:rsidR="0009688C">
        <w:rPr>
          <w:rFonts w:hint="eastAsia"/>
        </w:rPr>
        <w:t>右侧</w:t>
      </w:r>
      <w:r w:rsidR="004E171B">
        <w:rPr>
          <w:rFonts w:hint="eastAsia"/>
        </w:rPr>
        <w:t>“送审”</w:t>
      </w:r>
      <w:r w:rsidR="0009688C">
        <w:rPr>
          <w:rFonts w:hint="eastAsia"/>
        </w:rPr>
        <w:t>，选择审核人</w:t>
      </w:r>
      <w:r w:rsidR="00A81F22">
        <w:rPr>
          <w:rFonts w:hint="eastAsia"/>
        </w:rPr>
        <w:t>-</w:t>
      </w:r>
      <w:r w:rsidR="00A81F22" w:rsidRPr="00586D07">
        <w:rPr>
          <w:rFonts w:hint="eastAsia"/>
          <w:highlight w:val="yellow"/>
        </w:rPr>
        <w:t>“赵新强”</w:t>
      </w:r>
      <w:r w:rsidR="0009688C">
        <w:rPr>
          <w:rFonts w:hint="eastAsia"/>
        </w:rPr>
        <w:t>，直接在弹出窗口再点击“送审”</w:t>
      </w:r>
      <w:r w:rsidR="00A81F22">
        <w:rPr>
          <w:rFonts w:hint="eastAsia"/>
        </w:rPr>
        <w:t>，提示“送审报名操作成功”</w:t>
      </w:r>
      <w:r w:rsidR="0009688C">
        <w:rPr>
          <w:rFonts w:hint="eastAsia"/>
        </w:rPr>
        <w:t>即可。</w:t>
      </w:r>
    </w:p>
    <w:p w:rsidR="002E2CA0" w:rsidRDefault="002E2CA0" w:rsidP="0009688C">
      <w:pPr>
        <w:pStyle w:val="1"/>
      </w:pPr>
    </w:p>
    <w:p w:rsidR="003C1EAA" w:rsidRDefault="003C1EAA" w:rsidP="0009688C">
      <w:pPr>
        <w:pStyle w:val="1"/>
      </w:pPr>
      <w:bookmarkStart w:id="0" w:name="_GoBack"/>
      <w:bookmarkEnd w:id="0"/>
      <w:r w:rsidRPr="003C1EAA">
        <w:rPr>
          <w:rFonts w:hint="eastAsia"/>
        </w:rPr>
        <w:lastRenderedPageBreak/>
        <w:t>二、学院审核</w:t>
      </w:r>
    </w:p>
    <w:p w:rsidR="00FC72CE" w:rsidRDefault="00FC72CE" w:rsidP="00FC72CE">
      <w:r>
        <w:rPr>
          <w:rFonts w:hint="eastAsia"/>
        </w:rPr>
        <w:t>1</w:t>
      </w:r>
      <w:r>
        <w:t>.</w:t>
      </w:r>
      <w:r w:rsidR="006E0187">
        <w:rPr>
          <w:rFonts w:hint="eastAsia"/>
        </w:rPr>
        <w:t>学院负责老师</w:t>
      </w:r>
      <w:r>
        <w:rPr>
          <w:rFonts w:hint="eastAsia"/>
        </w:rPr>
        <w:t>登录教务系统，进入“辅修管理”模块，点击左侧“辅修报名审核”，即可下载学生上传的申请表，并进行审核。</w:t>
      </w:r>
    </w:p>
    <w:p w:rsidR="00FC72CE" w:rsidRDefault="00FC72CE" w:rsidP="00FC72CE">
      <w:pPr>
        <w:pStyle w:val="a5"/>
      </w:pPr>
      <w:r w:rsidRPr="00FC72CE">
        <w:drawing>
          <wp:inline distT="0" distB="0" distL="0" distR="0">
            <wp:extent cx="5274310" cy="1950957"/>
            <wp:effectExtent l="133350" t="114300" r="154940" b="163830"/>
            <wp:docPr id="5" name="图片 5" descr="C:\Users\Ender\AppData\Local\Temp\WeChat Files\27382390215a7122f4fcbcece6847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nder\AppData\Local\Temp\WeChat Files\27382390215a7122f4fcbcece6847d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09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C72CE" w:rsidRDefault="00FC72CE" w:rsidP="00FC72CE">
      <w:r>
        <w:rPr>
          <w:rFonts w:hint="eastAsia"/>
        </w:rPr>
        <w:t>2</w:t>
      </w:r>
      <w:r>
        <w:t>.</w:t>
      </w:r>
      <w:r>
        <w:rPr>
          <w:rFonts w:hint="eastAsia"/>
        </w:rPr>
        <w:t>对于拟录取的学生，选择“审核通过”，即可将学生录取为微专业学生；对于不予录取的学生，点击“审核不通过”即可将申请退回。</w:t>
      </w:r>
    </w:p>
    <w:p w:rsidR="00FC72CE" w:rsidRPr="00FC72CE" w:rsidRDefault="00FC72CE" w:rsidP="00FC72CE">
      <w:pPr>
        <w:pStyle w:val="a5"/>
      </w:pPr>
      <w:r w:rsidRPr="00FC72CE">
        <w:drawing>
          <wp:inline distT="0" distB="0" distL="0" distR="0">
            <wp:extent cx="3895725" cy="3252083"/>
            <wp:effectExtent l="114300" t="114300" r="104775" b="139065"/>
            <wp:docPr id="6" name="图片 6" descr="C:\Users\Ender\AppData\Local\Temp\WeChat Files\0fd1678e6c77a947e484fb41fb2d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nder\AppData\Local\Temp\WeChat Files\0fd1678e6c77a947e484fb41fb2d82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61" cy="32578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FC72CE" w:rsidRPr="00FC72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BE" w:rsidRDefault="00812CBE" w:rsidP="006E0187">
      <w:pPr>
        <w:spacing w:line="240" w:lineRule="auto"/>
      </w:pPr>
      <w:r>
        <w:separator/>
      </w:r>
    </w:p>
  </w:endnote>
  <w:endnote w:type="continuationSeparator" w:id="0">
    <w:p w:rsidR="00812CBE" w:rsidRDefault="00812CBE" w:rsidP="006E0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87" w:rsidRDefault="006E0187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87" w:rsidRDefault="006E0187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87" w:rsidRDefault="006E0187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BE" w:rsidRDefault="00812CBE" w:rsidP="006E0187">
      <w:pPr>
        <w:spacing w:line="240" w:lineRule="auto"/>
      </w:pPr>
      <w:r>
        <w:separator/>
      </w:r>
    </w:p>
  </w:footnote>
  <w:footnote w:type="continuationSeparator" w:id="0">
    <w:p w:rsidR="00812CBE" w:rsidRDefault="00812CBE" w:rsidP="006E01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87" w:rsidRDefault="006E0187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87" w:rsidRDefault="006E0187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87" w:rsidRDefault="006E0187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AA"/>
    <w:rsid w:val="0009688C"/>
    <w:rsid w:val="001C16B2"/>
    <w:rsid w:val="002E2CA0"/>
    <w:rsid w:val="003C1EAA"/>
    <w:rsid w:val="004E171B"/>
    <w:rsid w:val="00586D07"/>
    <w:rsid w:val="00625711"/>
    <w:rsid w:val="006E0187"/>
    <w:rsid w:val="00812CBE"/>
    <w:rsid w:val="009D22FF"/>
    <w:rsid w:val="00A81F22"/>
    <w:rsid w:val="00AE0B22"/>
    <w:rsid w:val="00AE2198"/>
    <w:rsid w:val="00BA616D"/>
    <w:rsid w:val="00CB2BE7"/>
    <w:rsid w:val="00D52ECE"/>
    <w:rsid w:val="00F81DE2"/>
    <w:rsid w:val="00FC72CE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35BBB"/>
  <w15:chartTrackingRefBased/>
  <w15:docId w15:val="{360225E3-8E29-411E-959A-751C0C60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EAA"/>
    <w:pPr>
      <w:widowControl w:val="0"/>
      <w:spacing w:line="560" w:lineRule="exact"/>
      <w:ind w:firstLineChars="200" w:firstLine="640"/>
      <w:jc w:val="both"/>
    </w:pPr>
    <w:rPr>
      <w:rFonts w:ascii="仿宋" w:eastAsia="仿宋" w:hAnsi="仿宋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3C1EAA"/>
    <w:pPr>
      <w:outlineLvl w:val="0"/>
    </w:pPr>
    <w:rPr>
      <w:rFonts w:ascii="黑体" w:eastAsia="黑体" w:hAnsi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EAA"/>
    <w:rPr>
      <w:rFonts w:ascii="黑体" w:eastAsia="黑体" w:hAnsi="黑体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3C1EAA"/>
    <w:pPr>
      <w:ind w:firstLineChars="0" w:firstLine="0"/>
      <w:jc w:val="center"/>
    </w:pPr>
    <w:rPr>
      <w:rFonts w:ascii="方正小标宋简体" w:eastAsia="方正小标宋简体"/>
      <w:sz w:val="40"/>
    </w:rPr>
  </w:style>
  <w:style w:type="character" w:customStyle="1" w:styleId="a4">
    <w:name w:val="标题 字符"/>
    <w:basedOn w:val="a0"/>
    <w:link w:val="a3"/>
    <w:uiPriority w:val="10"/>
    <w:rsid w:val="003C1EAA"/>
    <w:rPr>
      <w:rFonts w:ascii="方正小标宋简体" w:eastAsia="方正小标宋简体" w:hAnsi="仿宋"/>
      <w:sz w:val="40"/>
      <w:szCs w:val="32"/>
    </w:rPr>
  </w:style>
  <w:style w:type="paragraph" w:styleId="a5">
    <w:name w:val="No Spacing"/>
    <w:basedOn w:val="a"/>
    <w:uiPriority w:val="1"/>
    <w:qFormat/>
    <w:rsid w:val="003C1EAA"/>
    <w:pPr>
      <w:spacing w:line="240" w:lineRule="auto"/>
      <w:ind w:firstLineChars="0" w:firstLine="0"/>
      <w:jc w:val="center"/>
    </w:pPr>
    <w:rPr>
      <w:noProof/>
    </w:rPr>
  </w:style>
  <w:style w:type="paragraph" w:styleId="a6">
    <w:name w:val="header"/>
    <w:basedOn w:val="a"/>
    <w:link w:val="a7"/>
    <w:uiPriority w:val="99"/>
    <w:unhideWhenUsed/>
    <w:rsid w:val="006E0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E0187"/>
    <w:rPr>
      <w:rFonts w:ascii="仿宋" w:eastAsia="仿宋" w:hAnsi="仿宋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E018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E0187"/>
    <w:rPr>
      <w:rFonts w:ascii="仿宋" w:eastAsia="仿宋" w:hAnsi="仿宋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B2BE7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B2BE7"/>
    <w:rPr>
      <w:rFonts w:ascii="仿宋" w:eastAsia="仿宋" w:hAnsi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单英晋</dc:creator>
  <cp:keywords/>
  <dc:description/>
  <cp:lastModifiedBy>dell</cp:lastModifiedBy>
  <cp:revision>10</cp:revision>
  <cp:lastPrinted>2023-03-07T07:54:00Z</cp:lastPrinted>
  <dcterms:created xsi:type="dcterms:W3CDTF">2022-05-23T08:17:00Z</dcterms:created>
  <dcterms:modified xsi:type="dcterms:W3CDTF">2023-03-10T09:20:00Z</dcterms:modified>
</cp:coreProperties>
</file>